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168C7" w14:textId="1F1E1759" w:rsidR="007E1A81" w:rsidRDefault="007E1A81" w:rsidP="007E1A81">
      <w:pPr>
        <w:autoSpaceDE w:val="0"/>
        <w:autoSpaceDN w:val="0"/>
        <w:adjustRightInd w:val="0"/>
        <w:spacing w:after="0" w:line="360" w:lineRule="auto"/>
        <w:rPr>
          <w:rFonts w:ascii="BundesSans Office" w:hAnsi="BundesSans Office" w:cs="Helv"/>
          <w:b/>
          <w:bCs/>
          <w:color w:val="000000"/>
          <w:sz w:val="28"/>
          <w:szCs w:val="28"/>
          <w:u w:val="single"/>
        </w:rPr>
      </w:pPr>
      <w:bookmarkStart w:id="0" w:name="_GoBack"/>
      <w:bookmarkEnd w:id="0"/>
      <w:r w:rsidRPr="007E1A81">
        <w:rPr>
          <w:rFonts w:ascii="BundesSans Office" w:hAnsi="BundesSans Office" w:cs="Helv"/>
          <w:b/>
          <w:bCs/>
          <w:color w:val="000000"/>
          <w:sz w:val="28"/>
          <w:szCs w:val="28"/>
          <w:u w:val="single"/>
        </w:rPr>
        <w:t>Manfred-Wörner-Stipendium</w:t>
      </w:r>
    </w:p>
    <w:p w14:paraId="607265DB" w14:textId="77777777" w:rsidR="00277BEC" w:rsidRPr="007E1A81" w:rsidRDefault="00277BEC" w:rsidP="007E1A81">
      <w:pPr>
        <w:autoSpaceDE w:val="0"/>
        <w:autoSpaceDN w:val="0"/>
        <w:adjustRightInd w:val="0"/>
        <w:spacing w:after="0" w:line="360" w:lineRule="auto"/>
        <w:rPr>
          <w:rFonts w:ascii="BundesSans Office" w:hAnsi="BundesSans Office" w:cs="Helv"/>
          <w:b/>
          <w:bCs/>
          <w:color w:val="000000"/>
          <w:sz w:val="28"/>
          <w:szCs w:val="28"/>
          <w:u w:val="single"/>
        </w:rPr>
      </w:pPr>
    </w:p>
    <w:p w14:paraId="6FDD5BDA" w14:textId="55592A25"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7E1A81">
        <w:rPr>
          <w:rFonts w:ascii="BundesSans Office" w:hAnsi="BundesSans Office" w:cs="Helv"/>
          <w:color w:val="000000"/>
          <w:sz w:val="20"/>
          <w:szCs w:val="20"/>
        </w:rPr>
        <w:t xml:space="preserve">Das Bundesministerium der Verteidigung hat in Würdigung der Tätigkeit des </w:t>
      </w:r>
      <w:r w:rsidR="00FD0520">
        <w:rPr>
          <w:rFonts w:ascii="BundesSans Office" w:hAnsi="BundesSans Office" w:cs="Helv"/>
          <w:color w:val="000000"/>
          <w:sz w:val="20"/>
          <w:szCs w:val="20"/>
        </w:rPr>
        <w:t xml:space="preserve">1994 </w:t>
      </w:r>
      <w:r w:rsidRPr="007E1A81">
        <w:rPr>
          <w:rFonts w:ascii="BundesSans Office" w:hAnsi="BundesSans Office" w:cs="Helv"/>
          <w:color w:val="000000"/>
          <w:sz w:val="20"/>
          <w:szCs w:val="20"/>
        </w:rPr>
        <w:t xml:space="preserve">verstorbenen Generalsekretärs der NATO, Dr. Manfred Wörner, </w:t>
      </w:r>
      <w:r w:rsidR="00C554BF">
        <w:rPr>
          <w:rFonts w:ascii="BundesSans Office" w:hAnsi="BundesSans Office" w:cs="Helv"/>
          <w:color w:val="000000"/>
          <w:sz w:val="20"/>
          <w:szCs w:val="20"/>
        </w:rPr>
        <w:t>das</w:t>
      </w:r>
      <w:r w:rsidRPr="007E1A81">
        <w:rPr>
          <w:rFonts w:ascii="BundesSans Office" w:hAnsi="BundesSans Office" w:cs="Helv"/>
          <w:color w:val="000000"/>
          <w:sz w:val="20"/>
          <w:szCs w:val="20"/>
        </w:rPr>
        <w:t xml:space="preserve"> </w:t>
      </w:r>
      <w:r w:rsidR="00C554BF" w:rsidRPr="007E1A81">
        <w:rPr>
          <w:rFonts w:ascii="BundesSans Office" w:hAnsi="BundesSans Office" w:cs="Helv"/>
          <w:color w:val="000000"/>
          <w:sz w:val="20"/>
          <w:szCs w:val="20"/>
        </w:rPr>
        <w:t xml:space="preserve">Manfred-Wörner-Stipendium </w:t>
      </w:r>
      <w:r w:rsidRPr="007E1A81">
        <w:rPr>
          <w:rFonts w:ascii="BundesSans Office" w:hAnsi="BundesSans Office" w:cs="Helv"/>
          <w:color w:val="000000"/>
          <w:sz w:val="20"/>
          <w:szCs w:val="20"/>
        </w:rPr>
        <w:t>Stipendium ausgelobt.</w:t>
      </w:r>
      <w:r w:rsidR="00C554BF">
        <w:rPr>
          <w:rFonts w:ascii="BundesSans Office" w:hAnsi="BundesSans Office" w:cs="Helv"/>
          <w:color w:val="000000"/>
          <w:sz w:val="20"/>
          <w:szCs w:val="20"/>
        </w:rPr>
        <w:t xml:space="preserve"> Es</w:t>
      </w:r>
      <w:r w:rsidRPr="007E1A81">
        <w:rPr>
          <w:rFonts w:ascii="BundesSans Office" w:hAnsi="BundesSans Office" w:cs="Helv"/>
          <w:color w:val="000000"/>
          <w:sz w:val="20"/>
          <w:szCs w:val="20"/>
        </w:rPr>
        <w:t xml:space="preserve"> wird an hochqualifizierte Nachwuchswissenschaftlerinnen und Nachwuchswissenschaftler sowie Offiziere mit wissenscha</w:t>
      </w:r>
      <w:r>
        <w:rPr>
          <w:rFonts w:ascii="BundesSans Office" w:hAnsi="BundesSans Office" w:cs="Helv"/>
          <w:color w:val="000000"/>
          <w:sz w:val="20"/>
          <w:szCs w:val="20"/>
        </w:rPr>
        <w:t xml:space="preserve">ftlicher Vorbildung aus Ländern </w:t>
      </w:r>
      <w:r w:rsidRPr="007E1A81">
        <w:rPr>
          <w:rFonts w:ascii="BundesSans Office" w:hAnsi="BundesSans Office" w:cs="Helv"/>
          <w:color w:val="000000"/>
          <w:sz w:val="20"/>
          <w:szCs w:val="20"/>
        </w:rPr>
        <w:t xml:space="preserve">vergeben, die Bündnispartner der NATO sind oder an dem </w:t>
      </w:r>
      <w:proofErr w:type="spellStart"/>
      <w:r w:rsidRPr="007E1A81">
        <w:rPr>
          <w:rFonts w:ascii="BundesSans Office" w:hAnsi="BundesSans Office" w:cs="Helv"/>
          <w:color w:val="000000"/>
          <w:sz w:val="20"/>
          <w:szCs w:val="20"/>
        </w:rPr>
        <w:t>Partnership</w:t>
      </w:r>
      <w:proofErr w:type="spellEnd"/>
      <w:r w:rsidRPr="007E1A81">
        <w:rPr>
          <w:rFonts w:ascii="BundesSans Office" w:hAnsi="BundesSans Office" w:cs="Helv"/>
          <w:color w:val="000000"/>
          <w:sz w:val="20"/>
          <w:szCs w:val="20"/>
        </w:rPr>
        <w:t xml:space="preserve"> </w:t>
      </w:r>
      <w:proofErr w:type="spellStart"/>
      <w:r w:rsidRPr="007E1A81">
        <w:rPr>
          <w:rFonts w:ascii="BundesSans Office" w:hAnsi="BundesSans Office" w:cs="Helv"/>
          <w:color w:val="000000"/>
          <w:sz w:val="20"/>
          <w:szCs w:val="20"/>
        </w:rPr>
        <w:t>for</w:t>
      </w:r>
      <w:proofErr w:type="spellEnd"/>
      <w:r w:rsidRPr="007E1A81">
        <w:rPr>
          <w:rFonts w:ascii="BundesSans Office" w:hAnsi="BundesSans Office" w:cs="Helv"/>
          <w:color w:val="000000"/>
          <w:sz w:val="20"/>
          <w:szCs w:val="20"/>
        </w:rPr>
        <w:t xml:space="preserve"> </w:t>
      </w:r>
      <w:proofErr w:type="spellStart"/>
      <w:r w:rsidRPr="007E1A81">
        <w:rPr>
          <w:rFonts w:ascii="BundesSans Office" w:hAnsi="BundesSans Office" w:cs="Helv"/>
          <w:color w:val="000000"/>
          <w:sz w:val="20"/>
          <w:szCs w:val="20"/>
        </w:rPr>
        <w:t>Peace</w:t>
      </w:r>
      <w:proofErr w:type="spellEnd"/>
      <w:r w:rsidRPr="007E1A81">
        <w:rPr>
          <w:rFonts w:ascii="BundesSans Office" w:hAnsi="BundesSans Office" w:cs="Helv"/>
          <w:color w:val="000000"/>
          <w:sz w:val="20"/>
          <w:szCs w:val="20"/>
        </w:rPr>
        <w:t xml:space="preserve">-Programm teilnehmen. Darüber hinaus ist eine Berücksichtigung von Kandidatinnen und Kandidaten aus Einsatzländern der Bundeswehr möglich. </w:t>
      </w:r>
      <w:r w:rsidR="009A45FD">
        <w:rPr>
          <w:rFonts w:ascii="BundesSans Office" w:hAnsi="BundesSans Office" w:cs="Helv"/>
          <w:color w:val="000000"/>
          <w:sz w:val="20"/>
          <w:szCs w:val="20"/>
        </w:rPr>
        <w:t xml:space="preserve">Dies sind </w:t>
      </w:r>
      <w:r w:rsidR="006E77E3">
        <w:rPr>
          <w:rFonts w:ascii="BundesSans Office" w:hAnsi="BundesSans Office" w:cs="Helv"/>
          <w:color w:val="000000"/>
          <w:sz w:val="20"/>
          <w:szCs w:val="20"/>
        </w:rPr>
        <w:t>im aktuellen Bewerbun</w:t>
      </w:r>
      <w:r w:rsidR="0081666C">
        <w:rPr>
          <w:rFonts w:ascii="BundesSans Office" w:hAnsi="BundesSans Office" w:cs="Helv"/>
          <w:color w:val="000000"/>
          <w:sz w:val="20"/>
          <w:szCs w:val="20"/>
        </w:rPr>
        <w:t>g</w:t>
      </w:r>
      <w:r w:rsidR="006E77E3">
        <w:rPr>
          <w:rFonts w:ascii="BundesSans Office" w:hAnsi="BundesSans Office" w:cs="Helv"/>
          <w:color w:val="000000"/>
          <w:sz w:val="20"/>
          <w:szCs w:val="20"/>
        </w:rPr>
        <w:t xml:space="preserve">szeitraum: </w:t>
      </w:r>
      <w:r w:rsidR="00B3105B">
        <w:rPr>
          <w:rFonts w:ascii="BundesSans Office" w:hAnsi="BundesSans Office" w:cs="Helv"/>
          <w:color w:val="000000"/>
          <w:sz w:val="20"/>
          <w:szCs w:val="20"/>
        </w:rPr>
        <w:t xml:space="preserve">Mali, Kosovo, Syrien, Irak, Jordanien, </w:t>
      </w:r>
      <w:r w:rsidR="00305FEF">
        <w:rPr>
          <w:rFonts w:ascii="BundesSans Office" w:hAnsi="BundesSans Office" w:cs="Helv"/>
          <w:color w:val="000000"/>
          <w:sz w:val="20"/>
          <w:szCs w:val="20"/>
        </w:rPr>
        <w:t xml:space="preserve">Libanon, </w:t>
      </w:r>
      <w:proofErr w:type="spellStart"/>
      <w:r w:rsidR="00305FEF">
        <w:rPr>
          <w:rFonts w:ascii="BundesSans Office" w:hAnsi="BundesSans Office" w:cs="Helv"/>
          <w:color w:val="000000"/>
          <w:sz w:val="20"/>
          <w:szCs w:val="20"/>
        </w:rPr>
        <w:t>Südsudan</w:t>
      </w:r>
      <w:proofErr w:type="spellEnd"/>
      <w:r w:rsidR="00305FEF">
        <w:rPr>
          <w:rFonts w:ascii="BundesSans Office" w:hAnsi="BundesSans Office" w:cs="Helv"/>
          <w:color w:val="000000"/>
          <w:sz w:val="20"/>
          <w:szCs w:val="20"/>
        </w:rPr>
        <w:t xml:space="preserve"> und Westsahara.</w:t>
      </w:r>
      <w:r w:rsidR="004F6395">
        <w:rPr>
          <w:rFonts w:ascii="BundesSans Office" w:hAnsi="BundesSans Office" w:cs="Helv"/>
          <w:color w:val="000000"/>
          <w:sz w:val="20"/>
          <w:szCs w:val="20"/>
        </w:rPr>
        <w:t xml:space="preserve"> In begründeten Ausnahmefällen ist auch </w:t>
      </w:r>
      <w:proofErr w:type="gramStart"/>
      <w:r w:rsidR="004F6395">
        <w:rPr>
          <w:rFonts w:ascii="BundesSans Office" w:hAnsi="BundesSans Office" w:cs="Helv"/>
          <w:color w:val="000000"/>
          <w:sz w:val="20"/>
          <w:szCs w:val="20"/>
        </w:rPr>
        <w:t>die  Bewerbung</w:t>
      </w:r>
      <w:proofErr w:type="gramEnd"/>
      <w:r w:rsidR="004F6395">
        <w:rPr>
          <w:rFonts w:ascii="BundesSans Office" w:hAnsi="BundesSans Office" w:cs="Helv"/>
          <w:color w:val="000000"/>
          <w:sz w:val="20"/>
          <w:szCs w:val="20"/>
        </w:rPr>
        <w:t xml:space="preserve"> afghanischer Staatsbürger möglich.</w:t>
      </w:r>
    </w:p>
    <w:p w14:paraId="1A19B7ED" w14:textId="77777777"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14:paraId="67B1D124" w14:textId="77777777"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rPr>
      </w:pPr>
      <w:r w:rsidRPr="007E1A81">
        <w:rPr>
          <w:rFonts w:ascii="BundesSans Office" w:hAnsi="BundesSans Office" w:cs="Helv"/>
          <w:b/>
          <w:bCs/>
          <w:color w:val="000000"/>
          <w:sz w:val="20"/>
          <w:szCs w:val="20"/>
          <w:u w:val="single"/>
        </w:rPr>
        <w:t>Förderungswürdige Forschungsarbeiten</w:t>
      </w:r>
    </w:p>
    <w:p w14:paraId="04F16334" w14:textId="7DCDF670"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7E1A81">
        <w:rPr>
          <w:rFonts w:ascii="BundesSans Office" w:hAnsi="BundesSans Office" w:cs="Helv"/>
          <w:color w:val="000000"/>
          <w:sz w:val="20"/>
          <w:szCs w:val="20"/>
        </w:rPr>
        <w:t>Inhaltlich sollen sich die Stipendiatinnen bzw. Stipendiaten auf wissenschaftlicher Ebene mit einem Thema befassen, das einen Bezug zur NATO hat. Grundsätzlich ist auch die Befassung mit einem damit verwandten Thema aus dem Bereich der Außen-, Sicherheits- und Verteidigungspolitik möglich</w:t>
      </w:r>
      <w:r w:rsidR="00305FEF">
        <w:rPr>
          <w:rFonts w:ascii="BundesSans Office" w:hAnsi="BundesSans Office" w:cs="Helv"/>
          <w:color w:val="000000"/>
          <w:sz w:val="20"/>
          <w:szCs w:val="20"/>
        </w:rPr>
        <w:t>.</w:t>
      </w:r>
      <w:r w:rsidR="00277BEC">
        <w:rPr>
          <w:rFonts w:ascii="BundesSans Office" w:hAnsi="BundesSans Office" w:cs="Helv"/>
          <w:color w:val="000000"/>
          <w:sz w:val="20"/>
          <w:szCs w:val="20"/>
        </w:rPr>
        <w:t xml:space="preserve"> </w:t>
      </w:r>
      <w:r w:rsidRPr="007E1A81">
        <w:rPr>
          <w:rFonts w:ascii="BundesSans Office" w:hAnsi="BundesSans Office" w:cs="Helv"/>
          <w:color w:val="000000"/>
          <w:sz w:val="20"/>
          <w:szCs w:val="20"/>
        </w:rPr>
        <w:t>Den Stipendiatinnen bzw. Stipendiaten soll praxisrelevante, politikbezogene Forschung und wissenschaftliche Mitarbeit mit dem Ziel einer Publikation ermöglicht werden.</w:t>
      </w:r>
    </w:p>
    <w:p w14:paraId="3B777C43" w14:textId="77777777"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14:paraId="71E6DCEB" w14:textId="77777777"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rPr>
      </w:pPr>
      <w:r w:rsidRPr="007E1A81">
        <w:rPr>
          <w:rFonts w:ascii="BundesSans Office" w:hAnsi="BundesSans Office" w:cs="Helv"/>
          <w:b/>
          <w:bCs/>
          <w:color w:val="000000"/>
          <w:sz w:val="20"/>
          <w:szCs w:val="20"/>
          <w:u w:val="single"/>
        </w:rPr>
        <w:t>Leistungen des Stipendiums</w:t>
      </w:r>
    </w:p>
    <w:p w14:paraId="58A9BCD9" w14:textId="29BCB64A" w:rsidR="007E1A81" w:rsidRPr="0081666C"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rPr>
      </w:pPr>
      <w:r w:rsidRPr="007E1A81">
        <w:rPr>
          <w:rFonts w:ascii="BundesSans Office" w:hAnsi="BundesSans Office" w:cs="Helv"/>
          <w:color w:val="000000"/>
          <w:sz w:val="20"/>
          <w:szCs w:val="20"/>
        </w:rPr>
        <w:t xml:space="preserve">Das Stipendium ist mit einem Stipendiensatz von </w:t>
      </w:r>
      <w:r w:rsidRPr="007E1A81">
        <w:rPr>
          <w:rFonts w:ascii="BundesSans Office" w:hAnsi="BundesSans Office" w:cs="Helv"/>
          <w:b/>
          <w:bCs/>
          <w:color w:val="000000"/>
          <w:sz w:val="20"/>
          <w:szCs w:val="20"/>
        </w:rPr>
        <w:t>monatlich 2.000,- Euro</w:t>
      </w:r>
      <w:r w:rsidRPr="007E1A81">
        <w:rPr>
          <w:rFonts w:ascii="BundesSans Office" w:hAnsi="BundesSans Office" w:cs="Helv"/>
          <w:color w:val="000000"/>
          <w:sz w:val="20"/>
          <w:szCs w:val="20"/>
        </w:rPr>
        <w:t xml:space="preserve"> dotiert. Es ist auf jeweils eine Stipendiatin bzw. einen Stipendiaten begrenzt und beläuft sich auf eine </w:t>
      </w:r>
      <w:r>
        <w:rPr>
          <w:rFonts w:ascii="BundesSans Office" w:hAnsi="BundesSans Office" w:cs="Helv"/>
          <w:b/>
          <w:bCs/>
          <w:color w:val="000000"/>
          <w:sz w:val="20"/>
          <w:szCs w:val="20"/>
        </w:rPr>
        <w:t xml:space="preserve">Dauer von maximal </w:t>
      </w:r>
      <w:r w:rsidRPr="007E1A81">
        <w:rPr>
          <w:rFonts w:ascii="BundesSans Office" w:hAnsi="BundesSans Office" w:cs="Helv"/>
          <w:b/>
          <w:bCs/>
          <w:color w:val="000000"/>
          <w:sz w:val="20"/>
          <w:szCs w:val="20"/>
        </w:rPr>
        <w:t>zwölf Monaten</w:t>
      </w:r>
      <w:r w:rsidRPr="007E1A81">
        <w:rPr>
          <w:rFonts w:ascii="BundesSans Office" w:hAnsi="BundesSans Office" w:cs="Helv"/>
          <w:color w:val="000000"/>
          <w:sz w:val="20"/>
          <w:szCs w:val="20"/>
        </w:rPr>
        <w:t>. Sofern freie Kapazitäten verfügbar sind, kann eine Unterbringung auf dem Campus der jeweiligen Bundeswehr-Universität erfolgen sowie Gemeinschaftsverpflegung bereitgestellt werden. Die Bezahlung für Unterkunft und Verpflegung richtet sich nach den jeweils für Nichtangehörige der Bundeswehr gültigen Regelungen und Bestimmungen der Bundeswehr.</w:t>
      </w:r>
      <w:r w:rsidR="0081666C">
        <w:rPr>
          <w:rFonts w:ascii="BundesSans Office" w:hAnsi="BundesSans Office" w:cs="Helv"/>
          <w:b/>
          <w:bCs/>
          <w:color w:val="000000"/>
          <w:sz w:val="20"/>
          <w:szCs w:val="20"/>
        </w:rPr>
        <w:t xml:space="preserve"> </w:t>
      </w:r>
      <w:r w:rsidRPr="007E1A81">
        <w:rPr>
          <w:rFonts w:ascii="BundesSans Office" w:hAnsi="BundesSans Office" w:cs="Helv"/>
          <w:color w:val="000000"/>
          <w:sz w:val="20"/>
          <w:szCs w:val="20"/>
        </w:rPr>
        <w:t>Eine erneute Verleihung des Stipendiums an bereits geförderte Stipendiatinnen/ Stipendiaten ist ausgeschlossen.</w:t>
      </w:r>
    </w:p>
    <w:p w14:paraId="02BEAF78" w14:textId="77777777"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14:paraId="685E51E1" w14:textId="77777777"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rPr>
      </w:pPr>
      <w:r w:rsidRPr="007E1A81">
        <w:rPr>
          <w:rFonts w:ascii="BundesSans Office" w:hAnsi="BundesSans Office" w:cs="Helv"/>
          <w:b/>
          <w:bCs/>
          <w:color w:val="000000"/>
          <w:sz w:val="20"/>
          <w:szCs w:val="20"/>
          <w:u w:val="single"/>
        </w:rPr>
        <w:t>Bewerbung um das Manfred-Wörner-Stipendium</w:t>
      </w:r>
    </w:p>
    <w:p w14:paraId="33D52ECC" w14:textId="0CDCEFE5" w:rsidR="0081666C" w:rsidRPr="0081666C" w:rsidRDefault="0081666C" w:rsidP="0081666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u w:val="single"/>
        </w:rPr>
      </w:pPr>
      <w:r w:rsidRPr="007E1A81">
        <w:rPr>
          <w:rFonts w:ascii="BundesSans Office" w:hAnsi="BundesSans Office" w:cs="Helv"/>
          <w:b/>
          <w:bCs/>
          <w:color w:val="000000"/>
          <w:sz w:val="20"/>
          <w:szCs w:val="20"/>
        </w:rPr>
        <w:t>Die Stipendiatinnen und Stipendiaten werden für die Dauer des Stipendiums grundsätzlich an den beiden Universitäten der Bundeswehr (</w:t>
      </w:r>
      <w:proofErr w:type="spellStart"/>
      <w:r w:rsidRPr="007E1A81">
        <w:rPr>
          <w:rFonts w:ascii="BundesSans Office" w:hAnsi="BundesSans Office" w:cs="Helv"/>
          <w:b/>
          <w:bCs/>
          <w:color w:val="000000"/>
          <w:sz w:val="20"/>
          <w:szCs w:val="20"/>
        </w:rPr>
        <w:t>UniBw</w:t>
      </w:r>
      <w:proofErr w:type="spellEnd"/>
      <w:r w:rsidRPr="007E1A81">
        <w:rPr>
          <w:rFonts w:ascii="BundesSans Office" w:hAnsi="BundesSans Office" w:cs="Helv"/>
          <w:b/>
          <w:bCs/>
          <w:color w:val="000000"/>
          <w:sz w:val="20"/>
          <w:szCs w:val="20"/>
        </w:rPr>
        <w:t>) von den für das jeweilige Forschungsprojekt</w:t>
      </w:r>
      <w:r>
        <w:rPr>
          <w:rFonts w:ascii="BundesSans Office" w:hAnsi="BundesSans Office" w:cs="Helv"/>
          <w:b/>
          <w:bCs/>
          <w:color w:val="000000"/>
          <w:sz w:val="20"/>
          <w:szCs w:val="20"/>
        </w:rPr>
        <w:t xml:space="preserve"> </w:t>
      </w:r>
      <w:r w:rsidRPr="007E1A81">
        <w:rPr>
          <w:rFonts w:ascii="BundesSans Office" w:hAnsi="BundesSans Office" w:cs="Helv"/>
          <w:b/>
          <w:bCs/>
          <w:color w:val="000000"/>
          <w:sz w:val="20"/>
          <w:szCs w:val="20"/>
        </w:rPr>
        <w:t>zuständigen Professorinnen und Professoren betreut.</w:t>
      </w:r>
      <w:r>
        <w:rPr>
          <w:rFonts w:ascii="BundesSans Office" w:hAnsi="BundesSans Office" w:cs="Helv"/>
          <w:b/>
          <w:bCs/>
          <w:color w:val="000000"/>
          <w:sz w:val="20"/>
          <w:szCs w:val="20"/>
        </w:rPr>
        <w:t xml:space="preserve"> </w:t>
      </w:r>
      <w:r w:rsidRPr="0081666C">
        <w:rPr>
          <w:rFonts w:ascii="BundesSans Office" w:hAnsi="BundesSans Office" w:cs="Helv"/>
          <w:b/>
          <w:color w:val="000000"/>
          <w:sz w:val="20"/>
          <w:szCs w:val="20"/>
          <w:u w:val="single"/>
        </w:rPr>
        <w:t>Die Betreuung ist im Vorfeld der Bewerbung abzusprechen</w:t>
      </w:r>
      <w:r w:rsidRPr="0081666C">
        <w:rPr>
          <w:rFonts w:ascii="BundesSans Office" w:hAnsi="BundesSans Office" w:cs="Helv"/>
          <w:color w:val="000000"/>
          <w:sz w:val="20"/>
          <w:szCs w:val="20"/>
          <w:u w:val="single"/>
        </w:rPr>
        <w:t>.</w:t>
      </w:r>
    </w:p>
    <w:p w14:paraId="25891CFE" w14:textId="77777777" w:rsidR="004F6395" w:rsidRDefault="00C013EC" w:rsidP="0081666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7E1A81">
        <w:rPr>
          <w:rFonts w:ascii="BundesSans Office" w:hAnsi="BundesSans Office" w:cs="Helv"/>
          <w:color w:val="000000"/>
          <w:sz w:val="20"/>
          <w:szCs w:val="20"/>
        </w:rPr>
        <w:t xml:space="preserve">Bewerberinnen und Bewerber um das Manfred-Wörner-Stipendium wenden sich </w:t>
      </w:r>
      <w:r w:rsidR="0081666C">
        <w:rPr>
          <w:rFonts w:ascii="BundesSans Office" w:hAnsi="BundesSans Office" w:cs="Helv"/>
          <w:color w:val="000000"/>
          <w:sz w:val="20"/>
          <w:szCs w:val="20"/>
        </w:rPr>
        <w:t xml:space="preserve">dazu </w:t>
      </w:r>
      <w:r w:rsidRPr="007E1A81">
        <w:rPr>
          <w:rFonts w:ascii="BundesSans Office" w:hAnsi="BundesSans Office" w:cs="Helv"/>
          <w:color w:val="000000"/>
          <w:sz w:val="20"/>
          <w:szCs w:val="20"/>
        </w:rPr>
        <w:t>mit aussagekräftigen Unterla</w:t>
      </w:r>
      <w:r>
        <w:rPr>
          <w:rFonts w:ascii="BundesSans Office" w:hAnsi="BundesSans Office" w:cs="Helv"/>
          <w:color w:val="000000"/>
          <w:sz w:val="20"/>
          <w:szCs w:val="20"/>
        </w:rPr>
        <w:t xml:space="preserve">gen auf Deutsch, Englisch oder Französisch an das </w:t>
      </w:r>
      <w:r w:rsidRPr="007E1A81">
        <w:rPr>
          <w:rFonts w:ascii="BundesSans Office" w:hAnsi="BundesSans Office" w:cs="Helv"/>
          <w:color w:val="000000"/>
          <w:sz w:val="20"/>
          <w:szCs w:val="20"/>
        </w:rPr>
        <w:t xml:space="preserve">Akademische Auslandsamt </w:t>
      </w:r>
      <w:r>
        <w:rPr>
          <w:rFonts w:ascii="BundesSans Office" w:hAnsi="BundesSans Office" w:cs="Helv"/>
          <w:color w:val="000000"/>
          <w:sz w:val="20"/>
          <w:szCs w:val="20"/>
        </w:rPr>
        <w:t xml:space="preserve">bzw. das Auslandsbüro </w:t>
      </w:r>
      <w:r w:rsidRPr="007E1A81">
        <w:rPr>
          <w:rFonts w:ascii="BundesSans Office" w:hAnsi="BundesSans Office" w:cs="Helv"/>
          <w:color w:val="000000"/>
          <w:sz w:val="20"/>
          <w:szCs w:val="20"/>
        </w:rPr>
        <w:t>der Universitäten der Bundeswehr.</w:t>
      </w:r>
      <w:r>
        <w:rPr>
          <w:rFonts w:ascii="BundesSans Office" w:hAnsi="BundesSans Office" w:cs="Helv"/>
          <w:color w:val="000000"/>
          <w:sz w:val="20"/>
          <w:szCs w:val="20"/>
        </w:rPr>
        <w:t xml:space="preserve"> Die vorzulegenden Unterlagen sind</w:t>
      </w:r>
      <w:r w:rsidR="004F6395">
        <w:rPr>
          <w:rFonts w:ascii="BundesSans Office" w:hAnsi="BundesSans Office" w:cs="Helv"/>
          <w:color w:val="000000"/>
          <w:sz w:val="20"/>
          <w:szCs w:val="20"/>
        </w:rPr>
        <w:t>:</w:t>
      </w:r>
    </w:p>
    <w:p w14:paraId="18012060" w14:textId="78B2D54E"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340"/>
        <w:rPr>
          <w:rFonts w:ascii="BundesSans Office" w:hAnsi="BundesSans Office" w:cs="Helv"/>
          <w:color w:val="000000"/>
          <w:sz w:val="20"/>
          <w:szCs w:val="20"/>
        </w:rPr>
      </w:pPr>
      <w:r w:rsidRPr="004F6395">
        <w:rPr>
          <w:rFonts w:ascii="BundesSans Office" w:hAnsi="BundesSans Office" w:cs="Helv"/>
          <w:color w:val="000000"/>
          <w:sz w:val="20"/>
          <w:szCs w:val="20"/>
        </w:rPr>
        <w:t>•</w:t>
      </w:r>
      <w:r>
        <w:rPr>
          <w:rFonts w:ascii="BundesSans Office" w:hAnsi="BundesSans Office" w:cs="Helv"/>
          <w:color w:val="000000"/>
          <w:sz w:val="20"/>
          <w:szCs w:val="20"/>
        </w:rPr>
        <w:t xml:space="preserve"> </w:t>
      </w:r>
      <w:r w:rsidRPr="004F6395">
        <w:rPr>
          <w:rFonts w:ascii="BundesSans Office" w:hAnsi="BundesSans Office" w:cs="Helv"/>
          <w:color w:val="000000"/>
          <w:sz w:val="20"/>
          <w:szCs w:val="20"/>
        </w:rPr>
        <w:t>Bewerbungs-/Motivationsschreiben der Kandidatin bzw. des Kandidaten,</w:t>
      </w:r>
    </w:p>
    <w:p w14:paraId="7E43B659" w14:textId="77777777"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340"/>
        <w:rPr>
          <w:rFonts w:ascii="BundesSans Office" w:hAnsi="BundesSans Office" w:cs="Helv"/>
          <w:color w:val="000000"/>
          <w:sz w:val="20"/>
          <w:szCs w:val="20"/>
        </w:rPr>
      </w:pPr>
      <w:r w:rsidRPr="004F6395">
        <w:rPr>
          <w:rFonts w:ascii="BundesSans Office" w:hAnsi="BundesSans Office" w:cs="Helv"/>
          <w:color w:val="000000"/>
          <w:sz w:val="20"/>
          <w:szCs w:val="20"/>
        </w:rPr>
        <w:t>• Lebenslauf und Nachweise und</w:t>
      </w:r>
    </w:p>
    <w:p w14:paraId="06B76C5F" w14:textId="77777777"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340"/>
        <w:rPr>
          <w:rFonts w:ascii="BundesSans Office" w:hAnsi="BundesSans Office" w:cs="Helv"/>
          <w:color w:val="000000"/>
          <w:sz w:val="20"/>
          <w:szCs w:val="20"/>
        </w:rPr>
      </w:pPr>
      <w:r w:rsidRPr="004F6395">
        <w:rPr>
          <w:rFonts w:ascii="BundesSans Office" w:hAnsi="BundesSans Office" w:cs="Helv"/>
          <w:color w:val="000000"/>
          <w:sz w:val="20"/>
          <w:szCs w:val="20"/>
        </w:rPr>
        <w:lastRenderedPageBreak/>
        <w:t>• Exposé mit Darstellung des Themas (Inhalt) des beabsichtigten (Forschungs-)Projekts und</w:t>
      </w:r>
    </w:p>
    <w:p w14:paraId="45C52BB0" w14:textId="77777777"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340"/>
        <w:rPr>
          <w:rFonts w:ascii="BundesSans Office" w:hAnsi="BundesSans Office" w:cs="Helv"/>
          <w:color w:val="000000"/>
          <w:sz w:val="20"/>
          <w:szCs w:val="20"/>
        </w:rPr>
      </w:pPr>
      <w:r w:rsidRPr="004F6395">
        <w:rPr>
          <w:rFonts w:ascii="BundesSans Office" w:hAnsi="BundesSans Office" w:cs="Helv"/>
          <w:color w:val="000000"/>
          <w:sz w:val="20"/>
          <w:szCs w:val="20"/>
        </w:rPr>
        <w:t>folgender Gliederung (Umfang: 5 - 12 Seiten):</w:t>
      </w:r>
    </w:p>
    <w:p w14:paraId="3829DB1A" w14:textId="7FAE1894"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Thema/Titel,</w:t>
      </w:r>
    </w:p>
    <w:p w14:paraId="38C737F5" w14:textId="54F1E0B9"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Ausgangslage/-situation,</w:t>
      </w:r>
    </w:p>
    <w:p w14:paraId="4DBA7EBB" w14:textId="5E46F5E4"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Zentrale Fragestellung/Untersuchungsgegenstand,</w:t>
      </w:r>
    </w:p>
    <w:p w14:paraId="069CA5C7" w14:textId="6354201D"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Relevanz des Themas und Forschungsstand,</w:t>
      </w:r>
    </w:p>
    <w:p w14:paraId="42906E9A" w14:textId="2D60F524"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Arbeits- und Zeitplan bzw. Vorhabenplanung/Methodisches Vorgehen,</w:t>
      </w:r>
    </w:p>
    <w:p w14:paraId="20E7307C" w14:textId="7BA94289" w:rsid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Vorläufige Literaturliste</w:t>
      </w:r>
    </w:p>
    <w:p w14:paraId="208DEA29" w14:textId="77777777" w:rsidR="004F6395" w:rsidRDefault="004F6395" w:rsidP="0081666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14:paraId="17EFBD17" w14:textId="3CDDB5A2" w:rsidR="00C207FF" w:rsidRPr="0081666C" w:rsidRDefault="00C013EC" w:rsidP="0081666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rPr>
      </w:pPr>
      <w:r>
        <w:rPr>
          <w:rFonts w:ascii="BundesSans Office" w:hAnsi="BundesSans Office" w:cs="Helv"/>
          <w:color w:val="000000"/>
          <w:sz w:val="20"/>
          <w:szCs w:val="20"/>
        </w:rPr>
        <w:t xml:space="preserve">Darüber hinaus sollen die Bewerberinnen und Bewerber </w:t>
      </w:r>
      <w:r w:rsidRPr="0031472A">
        <w:rPr>
          <w:rFonts w:ascii="BundesSans Office" w:hAnsi="BundesSans Office" w:cs="Helv"/>
          <w:color w:val="000000"/>
          <w:sz w:val="20"/>
          <w:szCs w:val="20"/>
        </w:rPr>
        <w:t>ein Empfeh</w:t>
      </w:r>
      <w:r>
        <w:rPr>
          <w:rFonts w:ascii="BundesSans Office" w:hAnsi="BundesSans Office" w:cs="Helv"/>
          <w:color w:val="000000"/>
          <w:sz w:val="20"/>
          <w:szCs w:val="20"/>
        </w:rPr>
        <w:t xml:space="preserve">lungsschreiben eines Professors/einer Professorin </w:t>
      </w:r>
      <w:r w:rsidR="0081666C">
        <w:rPr>
          <w:rFonts w:ascii="BundesSans Office" w:hAnsi="BundesSans Office" w:cs="Helv"/>
          <w:color w:val="000000"/>
          <w:sz w:val="20"/>
          <w:szCs w:val="20"/>
        </w:rPr>
        <w:t xml:space="preserve">ihrer </w:t>
      </w:r>
      <w:r w:rsidRPr="0031472A">
        <w:rPr>
          <w:rFonts w:ascii="BundesSans Office" w:hAnsi="BundesSans Office" w:cs="Helv"/>
          <w:color w:val="000000"/>
          <w:sz w:val="20"/>
          <w:szCs w:val="20"/>
        </w:rPr>
        <w:t xml:space="preserve">Heimatuniversität </w:t>
      </w:r>
      <w:r w:rsidR="0081666C">
        <w:rPr>
          <w:rFonts w:ascii="BundesSans Office" w:hAnsi="BundesSans Office" w:cs="Helv"/>
          <w:color w:val="000000"/>
          <w:sz w:val="20"/>
          <w:szCs w:val="20"/>
        </w:rPr>
        <w:t>v</w:t>
      </w:r>
      <w:r>
        <w:rPr>
          <w:rFonts w:ascii="BundesSans Office" w:hAnsi="BundesSans Office" w:cs="Helv"/>
          <w:color w:val="000000"/>
          <w:sz w:val="20"/>
          <w:szCs w:val="20"/>
        </w:rPr>
        <w:t>orlegen.</w:t>
      </w:r>
      <w:r w:rsidR="00C207FF" w:rsidRPr="00C207FF">
        <w:rPr>
          <w:rFonts w:ascii="BundesSans Office" w:hAnsi="BundesSans Office" w:cs="Helv"/>
          <w:color w:val="000000"/>
          <w:sz w:val="20"/>
          <w:szCs w:val="20"/>
        </w:rPr>
        <w:t xml:space="preserve"> </w:t>
      </w:r>
      <w:r w:rsidR="00C207FF" w:rsidRPr="007E1A81">
        <w:rPr>
          <w:rFonts w:ascii="BundesSans Office" w:hAnsi="BundesSans Office" w:cs="Helv"/>
          <w:color w:val="000000"/>
          <w:sz w:val="20"/>
          <w:szCs w:val="20"/>
        </w:rPr>
        <w:t xml:space="preserve">Den Vorschlägen ist eine ausführliche Begründung der Förderungswürdigkeit </w:t>
      </w:r>
      <w:r w:rsidR="00C207FF">
        <w:rPr>
          <w:rFonts w:ascii="BundesSans Office" w:hAnsi="BundesSans Office" w:cs="Helv"/>
          <w:color w:val="000000"/>
          <w:sz w:val="20"/>
          <w:szCs w:val="20"/>
        </w:rPr>
        <w:t xml:space="preserve">durch den betreuenden Professor bzw. die betreuende Professorin </w:t>
      </w:r>
      <w:r w:rsidR="00C207FF" w:rsidRPr="007E1A81">
        <w:rPr>
          <w:rFonts w:ascii="BundesSans Office" w:hAnsi="BundesSans Office" w:cs="Helv"/>
          <w:color w:val="000000"/>
          <w:sz w:val="20"/>
          <w:szCs w:val="20"/>
        </w:rPr>
        <w:t xml:space="preserve">beizufügen. </w:t>
      </w:r>
      <w:r w:rsidR="004F6395" w:rsidRPr="004F6395">
        <w:rPr>
          <w:rFonts w:ascii="BundesSans Office" w:hAnsi="BundesSans Office" w:cs="Helv"/>
          <w:b/>
          <w:color w:val="000000"/>
          <w:sz w:val="20"/>
          <w:szCs w:val="20"/>
        </w:rPr>
        <w:t>Die Bewerbungsfrist endet am 1. März 2022.</w:t>
      </w:r>
    </w:p>
    <w:p w14:paraId="75BD56E7" w14:textId="77777777" w:rsidR="0081666C" w:rsidRDefault="0081666C" w:rsidP="00277B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Cs/>
          <w:color w:val="000000"/>
          <w:sz w:val="20"/>
          <w:szCs w:val="20"/>
        </w:rPr>
      </w:pPr>
      <w:r>
        <w:rPr>
          <w:rFonts w:ascii="BundesSans Office" w:hAnsi="BundesSans Office" w:cs="Helv"/>
          <w:color w:val="000000"/>
          <w:sz w:val="20"/>
          <w:szCs w:val="20"/>
        </w:rPr>
        <w:t xml:space="preserve">Die </w:t>
      </w:r>
      <w:r w:rsidRPr="007E1A81">
        <w:rPr>
          <w:rFonts w:ascii="BundesSans Office" w:hAnsi="BundesSans Office" w:cs="Helv"/>
          <w:color w:val="000000"/>
          <w:sz w:val="20"/>
          <w:szCs w:val="20"/>
        </w:rPr>
        <w:t>Bewerb</w:t>
      </w:r>
      <w:r>
        <w:rPr>
          <w:rFonts w:ascii="BundesSans Office" w:hAnsi="BundesSans Office" w:cs="Helv"/>
          <w:color w:val="000000"/>
          <w:sz w:val="20"/>
          <w:szCs w:val="20"/>
        </w:rPr>
        <w:t>ungen</w:t>
      </w:r>
      <w:r w:rsidRPr="007E1A81">
        <w:rPr>
          <w:rFonts w:ascii="BundesSans Office" w:hAnsi="BundesSans Office" w:cs="Helv"/>
          <w:color w:val="000000"/>
          <w:sz w:val="20"/>
          <w:szCs w:val="20"/>
        </w:rPr>
        <w:t xml:space="preserve"> werden durch die Universitäten der Bundeswehr </w:t>
      </w:r>
      <w:r>
        <w:rPr>
          <w:rFonts w:ascii="BundesSans Office" w:hAnsi="BundesSans Office" w:cs="Helv"/>
          <w:color w:val="000000"/>
          <w:sz w:val="20"/>
          <w:szCs w:val="20"/>
        </w:rPr>
        <w:t xml:space="preserve">geprüft und priorisiert. Kriterien sind hierbei: Anspruch und Qualität des vorgeschlagenen Themas, Abschluss der Arbeit innerhalb des Förderungszeitraums (bis zu 12 Monate), Relevanz und Bezug des Themas zur NATO oder </w:t>
      </w:r>
      <w:r w:rsidRPr="003E0997">
        <w:rPr>
          <w:rFonts w:ascii="BundesSans Office" w:hAnsi="BundesSans Office" w:cs="Helv"/>
          <w:color w:val="000000"/>
          <w:sz w:val="20"/>
          <w:szCs w:val="20"/>
        </w:rPr>
        <w:t xml:space="preserve">der Außen-, Sicherheits- und Verteidigungspolitik </w:t>
      </w:r>
      <w:r>
        <w:rPr>
          <w:rFonts w:ascii="BundesSans Office" w:hAnsi="BundesSans Office" w:cs="Helv"/>
          <w:color w:val="000000"/>
          <w:sz w:val="20"/>
          <w:szCs w:val="20"/>
        </w:rPr>
        <w:t>der Bundesrepublik Deutschland</w:t>
      </w:r>
      <w:r>
        <w:rPr>
          <w:rFonts w:ascii="BundesSans Office" w:hAnsi="BundesSans Office" w:cs="Helv"/>
          <w:bCs/>
          <w:color w:val="000000"/>
          <w:sz w:val="20"/>
          <w:szCs w:val="20"/>
        </w:rPr>
        <w:t xml:space="preserve">. </w:t>
      </w:r>
    </w:p>
    <w:p w14:paraId="41888B7D" w14:textId="138FDDB4" w:rsidR="00277BEC" w:rsidRPr="007F1E86" w:rsidRDefault="00277BEC" w:rsidP="00277B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rPr>
      </w:pPr>
      <w:r>
        <w:rPr>
          <w:rFonts w:ascii="BundesSans Office" w:hAnsi="BundesSans Office" w:cs="Helv"/>
          <w:b/>
          <w:bCs/>
          <w:color w:val="000000"/>
          <w:sz w:val="20"/>
          <w:szCs w:val="20"/>
        </w:rPr>
        <w:t>Die in die engere Auswahl kommenden Bewerberinnen und Bewerber werden durch den zur Betreuung bereiten Professor bzw. die zur Betreuung bereite</w:t>
      </w:r>
      <w:r w:rsidRPr="00572C1D">
        <w:rPr>
          <w:rFonts w:ascii="BundesSans Office" w:hAnsi="BundesSans Office" w:cs="Helv"/>
          <w:b/>
          <w:bCs/>
          <w:color w:val="000000"/>
          <w:sz w:val="20"/>
          <w:szCs w:val="20"/>
        </w:rPr>
        <w:t xml:space="preserve"> Professor</w:t>
      </w:r>
      <w:r w:rsidR="0081666C">
        <w:rPr>
          <w:rFonts w:ascii="BundesSans Office" w:hAnsi="BundesSans Office" w:cs="Helv"/>
          <w:b/>
          <w:bCs/>
          <w:color w:val="000000"/>
          <w:sz w:val="20"/>
          <w:szCs w:val="20"/>
        </w:rPr>
        <w:t>in kontaktiert</w:t>
      </w:r>
      <w:r>
        <w:rPr>
          <w:rFonts w:ascii="BundesSans Office" w:hAnsi="BundesSans Office" w:cs="Helv"/>
          <w:b/>
          <w:bCs/>
          <w:color w:val="000000"/>
          <w:sz w:val="20"/>
          <w:szCs w:val="20"/>
        </w:rPr>
        <w:t xml:space="preserve">. </w:t>
      </w:r>
    </w:p>
    <w:p w14:paraId="5C3D4B87" w14:textId="0DF03CB8" w:rsidR="00C207FF" w:rsidRDefault="009851B2" w:rsidP="00C207F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 xml:space="preserve">Diese Bewerberinnen und Bewerber werden durch die Universitäten der Bundeswehr </w:t>
      </w:r>
      <w:r w:rsidR="003D3152" w:rsidRPr="007E1A81">
        <w:rPr>
          <w:rFonts w:ascii="BundesSans Office" w:hAnsi="BundesSans Office" w:cs="Helv"/>
          <w:color w:val="000000"/>
          <w:sz w:val="20"/>
          <w:szCs w:val="20"/>
        </w:rPr>
        <w:t xml:space="preserve">bis zum </w:t>
      </w:r>
      <w:r w:rsidR="004F6395">
        <w:rPr>
          <w:rFonts w:ascii="BundesSans Office" w:hAnsi="BundesSans Office" w:cs="Helv"/>
          <w:color w:val="000000"/>
          <w:sz w:val="20"/>
          <w:szCs w:val="20"/>
        </w:rPr>
        <w:t>1. April 2022</w:t>
      </w:r>
      <w:r w:rsidR="003D3152">
        <w:rPr>
          <w:rFonts w:ascii="BundesSans Office" w:hAnsi="BundesSans Office" w:cs="Helv"/>
          <w:color w:val="000000"/>
          <w:sz w:val="20"/>
          <w:szCs w:val="20"/>
        </w:rPr>
        <w:t xml:space="preserve"> </w:t>
      </w:r>
      <w:r>
        <w:rPr>
          <w:rFonts w:ascii="BundesSans Office" w:hAnsi="BundesSans Office" w:cs="Helv"/>
          <w:color w:val="000000"/>
          <w:sz w:val="20"/>
          <w:szCs w:val="20"/>
        </w:rPr>
        <w:t xml:space="preserve">dem </w:t>
      </w:r>
      <w:r w:rsidR="003D3152" w:rsidRPr="007E1A81">
        <w:rPr>
          <w:rFonts w:ascii="BundesSans Office" w:hAnsi="BundesSans Office" w:cs="Helv"/>
          <w:color w:val="000000"/>
          <w:sz w:val="20"/>
          <w:szCs w:val="20"/>
        </w:rPr>
        <w:t>Leiter des Referates Politik I 5 im Bundesministeri</w:t>
      </w:r>
      <w:r>
        <w:rPr>
          <w:rFonts w:ascii="BundesSans Office" w:hAnsi="BundesSans Office" w:cs="Helv"/>
          <w:color w:val="000000"/>
          <w:sz w:val="20"/>
          <w:szCs w:val="20"/>
        </w:rPr>
        <w:t>um der Verteidigung zur Auswahl empfohlen</w:t>
      </w:r>
      <w:r w:rsidR="003D3152">
        <w:rPr>
          <w:rFonts w:ascii="BundesSans Office" w:hAnsi="BundesSans Office" w:cs="Helv"/>
          <w:color w:val="000000"/>
          <w:sz w:val="20"/>
          <w:szCs w:val="20"/>
        </w:rPr>
        <w:t xml:space="preserve">. </w:t>
      </w:r>
      <w:r w:rsidR="00C013EC">
        <w:rPr>
          <w:rFonts w:ascii="BundesSans Office" w:hAnsi="BundesSans Office" w:cs="Helv"/>
          <w:b/>
          <w:bCs/>
          <w:color w:val="000000"/>
          <w:sz w:val="20"/>
          <w:szCs w:val="20"/>
        </w:rPr>
        <w:t xml:space="preserve">Die finale Auswahl des Stipendiaten bzw. der Stipendiatin erfolgt über das Referat Politik I 5 am Bundesministerium der Verteidigung. </w:t>
      </w:r>
      <w:r w:rsidR="00C207FF" w:rsidRPr="007E1A81">
        <w:rPr>
          <w:rFonts w:ascii="BundesSans Office" w:hAnsi="BundesSans Office" w:cs="Helv"/>
          <w:color w:val="000000"/>
          <w:sz w:val="20"/>
          <w:szCs w:val="20"/>
        </w:rPr>
        <w:t xml:space="preserve">Die </w:t>
      </w:r>
      <w:r w:rsidR="00C207FF">
        <w:rPr>
          <w:rFonts w:ascii="BundesSans Office" w:hAnsi="BundesSans Office" w:cs="Helv"/>
          <w:color w:val="000000"/>
          <w:sz w:val="20"/>
          <w:szCs w:val="20"/>
        </w:rPr>
        <w:t xml:space="preserve">Bekanntgabe </w:t>
      </w:r>
      <w:r w:rsidR="00C207FF" w:rsidRPr="007E1A81">
        <w:rPr>
          <w:rFonts w:ascii="BundesSans Office" w:hAnsi="BundesSans Office" w:cs="Helv"/>
          <w:color w:val="000000"/>
          <w:sz w:val="20"/>
          <w:szCs w:val="20"/>
        </w:rPr>
        <w:t>einer Kandidatin bzw. eines Kandidaten erfolgt durch die Bundesministerin bzw. den Bundesminister der Vert</w:t>
      </w:r>
      <w:r w:rsidR="004F6395">
        <w:rPr>
          <w:rFonts w:ascii="BundesSans Office" w:hAnsi="BundesSans Office" w:cs="Helv"/>
          <w:color w:val="000000"/>
          <w:sz w:val="20"/>
          <w:szCs w:val="20"/>
        </w:rPr>
        <w:t>eidigung. Die Laufzeit des Stipendiums beginnt am 1. Oktober 2022 (Wintertrimester).</w:t>
      </w:r>
    </w:p>
    <w:p w14:paraId="140CA0B1" w14:textId="3C6C2356" w:rsidR="00C013EC" w:rsidRPr="007E1A81" w:rsidRDefault="00C013EC" w:rsidP="00C013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14:paraId="3EADB86E" w14:textId="77777777" w:rsidR="00C207FF" w:rsidRPr="007E1A81" w:rsidRDefault="00C207FF" w:rsidP="00C207F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 xml:space="preserve">Bei Rückfragen zu Organisation und Ablauf der Bewerbung steht Oberstleutnant Dr. Grün, </w:t>
      </w:r>
      <w:r w:rsidRPr="007E1A81">
        <w:rPr>
          <w:rFonts w:ascii="BundesSans Office" w:hAnsi="BundesSans Office" w:cs="Helv"/>
          <w:color w:val="000000"/>
          <w:sz w:val="20"/>
          <w:szCs w:val="20"/>
        </w:rPr>
        <w:t>Referat Politik I 5 - Maßnahmen vernetzter Sicherheit, Wissenschaft und Gesellschaft</w:t>
      </w:r>
      <w:r>
        <w:rPr>
          <w:rFonts w:ascii="BundesSans Office" w:hAnsi="BundesSans Office" w:cs="Helv"/>
          <w:color w:val="000000"/>
          <w:sz w:val="20"/>
          <w:szCs w:val="20"/>
        </w:rPr>
        <w:t xml:space="preserve">, </w:t>
      </w:r>
      <w:proofErr w:type="spellStart"/>
      <w:r>
        <w:rPr>
          <w:rFonts w:ascii="BundesSans Office" w:hAnsi="BundesSans Office" w:cs="Helv"/>
          <w:color w:val="000000"/>
          <w:sz w:val="20"/>
          <w:szCs w:val="20"/>
        </w:rPr>
        <w:t>BMVg</w:t>
      </w:r>
      <w:proofErr w:type="spellEnd"/>
      <w:r>
        <w:rPr>
          <w:rFonts w:ascii="BundesSans Office" w:hAnsi="BundesSans Office" w:cs="Helv"/>
          <w:color w:val="000000"/>
          <w:sz w:val="20"/>
          <w:szCs w:val="20"/>
        </w:rPr>
        <w:t xml:space="preserve">, Telefon </w:t>
      </w:r>
      <w:r w:rsidRPr="007E1A81">
        <w:rPr>
          <w:rFonts w:ascii="BundesSans Office" w:hAnsi="BundesSans Office" w:cs="Helv"/>
          <w:color w:val="000000"/>
          <w:sz w:val="20"/>
          <w:szCs w:val="20"/>
        </w:rPr>
        <w:t>+49 (0) 30 2004-23524</w:t>
      </w:r>
      <w:r>
        <w:rPr>
          <w:rFonts w:ascii="BundesSans Office" w:hAnsi="BundesSans Office" w:cs="Helv"/>
          <w:color w:val="000000"/>
          <w:sz w:val="20"/>
          <w:szCs w:val="20"/>
        </w:rPr>
        <w:t xml:space="preserve">, Mail </w:t>
      </w:r>
      <w:hyperlink r:id="rId5" w:history="1">
        <w:r w:rsidRPr="007E1A81">
          <w:rPr>
            <w:rStyle w:val="Hyperlink"/>
            <w:rFonts w:ascii="BundesSans Office" w:hAnsi="BundesSans Office" w:cs="Helv"/>
            <w:color w:val="auto"/>
            <w:sz w:val="20"/>
            <w:szCs w:val="20"/>
            <w:u w:val="none"/>
          </w:rPr>
          <w:t>BMVgPolitiki5@BMVg.Bund.de</w:t>
        </w:r>
      </w:hyperlink>
      <w:r w:rsidRPr="007E1A81">
        <w:rPr>
          <w:rFonts w:ascii="BundesSans Office" w:hAnsi="BundesSans Office" w:cs="Helv"/>
          <w:sz w:val="20"/>
          <w:szCs w:val="20"/>
        </w:rPr>
        <w:t xml:space="preserve"> zur </w:t>
      </w:r>
      <w:r>
        <w:rPr>
          <w:rFonts w:ascii="BundesSans Office" w:hAnsi="BundesSans Office" w:cs="Helv"/>
          <w:color w:val="000000"/>
          <w:sz w:val="20"/>
          <w:szCs w:val="20"/>
        </w:rPr>
        <w:t>Verfügung.</w:t>
      </w:r>
    </w:p>
    <w:p w14:paraId="721FFCAF" w14:textId="199C65A9"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color w:val="000000"/>
          <w:sz w:val="20"/>
          <w:szCs w:val="20"/>
        </w:rPr>
      </w:pPr>
    </w:p>
    <w:p w14:paraId="502DAB2D" w14:textId="768F4D3F" w:rsidR="00C554BF" w:rsidRPr="009851B2" w:rsidRDefault="009851B2"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color w:val="000000"/>
          <w:sz w:val="20"/>
          <w:szCs w:val="20"/>
          <w:u w:val="single"/>
        </w:rPr>
      </w:pPr>
      <w:r w:rsidRPr="009851B2">
        <w:rPr>
          <w:rFonts w:ascii="BundesSans Office" w:hAnsi="BundesSans Office" w:cs="Helv"/>
          <w:b/>
          <w:color w:val="000000"/>
          <w:sz w:val="20"/>
          <w:szCs w:val="20"/>
          <w:u w:val="single"/>
        </w:rPr>
        <w:t xml:space="preserve">Kontaktdate der Universitäten der Bundeswehr </w:t>
      </w:r>
    </w:p>
    <w:p w14:paraId="030CC2E1" w14:textId="77777777"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b/>
          <w:color w:val="000000"/>
          <w:sz w:val="20"/>
          <w:szCs w:val="20"/>
        </w:rPr>
        <w:t>Helmut-Schmidt-Universität / Universität der Bundeswehr Hamburg</w:t>
      </w:r>
      <w:r w:rsidRPr="00265FA3">
        <w:rPr>
          <w:rFonts w:ascii="BundesSans Office" w:hAnsi="BundesSans Office" w:cs="Helv"/>
          <w:color w:val="000000"/>
          <w:sz w:val="20"/>
          <w:szCs w:val="20"/>
        </w:rPr>
        <w:t xml:space="preserve"> </w:t>
      </w:r>
    </w:p>
    <w:p w14:paraId="1B9CE9F0" w14:textId="77777777"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Akademisches Auslandsamt</w:t>
      </w:r>
    </w:p>
    <w:p w14:paraId="6DC75881" w14:textId="77777777" w:rsidR="00265FA3" w:rsidRP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roofErr w:type="spellStart"/>
      <w:r w:rsidRPr="00265FA3">
        <w:rPr>
          <w:rFonts w:ascii="BundesSans Office" w:hAnsi="BundesSans Office" w:cs="Helv"/>
          <w:color w:val="000000"/>
          <w:sz w:val="20"/>
          <w:szCs w:val="20"/>
        </w:rPr>
        <w:t>Holstenhofweg</w:t>
      </w:r>
      <w:proofErr w:type="spellEnd"/>
      <w:r w:rsidRPr="00265FA3">
        <w:rPr>
          <w:rFonts w:ascii="BundesSans Office" w:hAnsi="BundesSans Office" w:cs="Helv"/>
          <w:color w:val="000000"/>
          <w:sz w:val="20"/>
          <w:szCs w:val="20"/>
        </w:rPr>
        <w:t xml:space="preserve"> 85</w:t>
      </w:r>
    </w:p>
    <w:p w14:paraId="139B462D" w14:textId="77777777" w:rsidR="00265FA3" w:rsidRP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color w:val="000000"/>
          <w:sz w:val="20"/>
          <w:szCs w:val="20"/>
        </w:rPr>
        <w:t>22043 Hamburg</w:t>
      </w:r>
    </w:p>
    <w:p w14:paraId="46DFE2D2" w14:textId="77777777" w:rsidR="00265FA3" w:rsidRPr="0075660C"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u w:val="thick"/>
        </w:rPr>
      </w:pPr>
      <w:r w:rsidRPr="0075660C">
        <w:rPr>
          <w:rFonts w:ascii="BundesSans Office" w:hAnsi="BundesSans Office" w:cs="Helv"/>
          <w:color w:val="000000"/>
          <w:sz w:val="20"/>
          <w:szCs w:val="20"/>
          <w:u w:val="thick"/>
        </w:rPr>
        <w:t>Ansprechpartner:</w:t>
      </w:r>
    </w:p>
    <w:p w14:paraId="160D6E27" w14:textId="77777777" w:rsidR="0063693C" w:rsidRDefault="0063693C" w:rsidP="0063693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 xml:space="preserve">Dr. Martin </w:t>
      </w:r>
      <w:proofErr w:type="spellStart"/>
      <w:r w:rsidRPr="0063693C">
        <w:rPr>
          <w:rFonts w:ascii="BundesSans Office" w:hAnsi="BundesSans Office" w:cs="Helv"/>
          <w:color w:val="000000"/>
          <w:sz w:val="20"/>
          <w:szCs w:val="20"/>
        </w:rPr>
        <w:t>Nassua</w:t>
      </w:r>
      <w:proofErr w:type="spellEnd"/>
      <w:r w:rsidRPr="0063693C">
        <w:rPr>
          <w:rFonts w:ascii="BundesSans Office" w:hAnsi="BundesSans Office" w:cs="Helv"/>
          <w:color w:val="000000"/>
          <w:sz w:val="20"/>
          <w:szCs w:val="20"/>
        </w:rPr>
        <w:t xml:space="preserve"> </w:t>
      </w:r>
    </w:p>
    <w:p w14:paraId="1C479C2C" w14:textId="77777777" w:rsidR="00265FA3" w:rsidRPr="00265FA3" w:rsidRDefault="0063693C" w:rsidP="0063693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 xml:space="preserve">Tel.: </w:t>
      </w:r>
      <w:r w:rsidR="00265FA3" w:rsidRPr="00265FA3">
        <w:rPr>
          <w:rFonts w:ascii="BundesSans Office" w:hAnsi="BundesSans Office" w:cs="Helv"/>
          <w:color w:val="000000"/>
          <w:sz w:val="20"/>
          <w:szCs w:val="20"/>
        </w:rPr>
        <w:t>(040) 6541-2711</w:t>
      </w:r>
    </w:p>
    <w:p w14:paraId="023EFAD6" w14:textId="650ED40C" w:rsidR="007E1A81" w:rsidRPr="009851B2" w:rsidRDefault="00FF5379"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sz w:val="20"/>
          <w:szCs w:val="20"/>
        </w:rPr>
      </w:pPr>
      <w:hyperlink r:id="rId6" w:history="1">
        <w:r w:rsidR="009851B2" w:rsidRPr="009851B2">
          <w:rPr>
            <w:rStyle w:val="Hyperlink"/>
            <w:rFonts w:ascii="BundesSans Office" w:hAnsi="BundesSans Office" w:cs="Helv"/>
            <w:color w:val="auto"/>
            <w:sz w:val="20"/>
            <w:szCs w:val="20"/>
            <w:u w:val="none"/>
          </w:rPr>
          <w:t>Mail: nassua@hsu-hh.de</w:t>
        </w:r>
      </w:hyperlink>
    </w:p>
    <w:p w14:paraId="452995B8" w14:textId="77777777"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14:paraId="6761939A" w14:textId="77777777" w:rsidR="00265FA3" w:rsidRP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color w:val="000000"/>
          <w:sz w:val="20"/>
          <w:szCs w:val="20"/>
        </w:rPr>
      </w:pPr>
      <w:r w:rsidRPr="00265FA3">
        <w:rPr>
          <w:rFonts w:ascii="BundesSans Office" w:hAnsi="BundesSans Office" w:cs="Helv"/>
          <w:b/>
          <w:color w:val="000000"/>
          <w:sz w:val="20"/>
          <w:szCs w:val="20"/>
        </w:rPr>
        <w:t>Universität der Bundeswehr München</w:t>
      </w:r>
    </w:p>
    <w:p w14:paraId="25687109" w14:textId="77777777"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 xml:space="preserve">Auslandsbüro </w:t>
      </w:r>
    </w:p>
    <w:p w14:paraId="32C523F0" w14:textId="77777777" w:rsidR="00265FA3" w:rsidRP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color w:val="000000"/>
          <w:sz w:val="20"/>
          <w:szCs w:val="20"/>
        </w:rPr>
        <w:t>Werner-Heisenberg-Weg 39</w:t>
      </w:r>
    </w:p>
    <w:p w14:paraId="50007478" w14:textId="77777777"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color w:val="000000"/>
          <w:sz w:val="20"/>
          <w:szCs w:val="20"/>
        </w:rPr>
        <w:t>Gebäude 33/300, 1351-1353</w:t>
      </w:r>
    </w:p>
    <w:p w14:paraId="3C8107F8" w14:textId="77777777"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color w:val="000000"/>
          <w:sz w:val="20"/>
          <w:szCs w:val="20"/>
        </w:rPr>
        <w:t xml:space="preserve">85577 </w:t>
      </w:r>
      <w:proofErr w:type="spellStart"/>
      <w:r w:rsidRPr="00265FA3">
        <w:rPr>
          <w:rFonts w:ascii="BundesSans Office" w:hAnsi="BundesSans Office" w:cs="Helv"/>
          <w:color w:val="000000"/>
          <w:sz w:val="20"/>
          <w:szCs w:val="20"/>
        </w:rPr>
        <w:t>Neubiberg</w:t>
      </w:r>
      <w:proofErr w:type="spellEnd"/>
    </w:p>
    <w:p w14:paraId="3D1B8FE8" w14:textId="77777777" w:rsidR="00265FA3" w:rsidRPr="0075660C"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u w:val="thick"/>
        </w:rPr>
      </w:pPr>
      <w:r w:rsidRPr="0075660C">
        <w:rPr>
          <w:rFonts w:ascii="BundesSans Office" w:hAnsi="BundesSans Office" w:cs="Helv"/>
          <w:color w:val="000000"/>
          <w:sz w:val="20"/>
          <w:szCs w:val="20"/>
          <w:u w:val="thick"/>
        </w:rPr>
        <w:t>Ansprechpartnerin:</w:t>
      </w:r>
    </w:p>
    <w:p w14:paraId="656C96D0" w14:textId="77777777"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Dr. Alexandra Bettag</w:t>
      </w:r>
    </w:p>
    <w:p w14:paraId="11E29A1C" w14:textId="77777777"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color w:val="000000"/>
          <w:sz w:val="20"/>
          <w:szCs w:val="20"/>
        </w:rPr>
        <w:t xml:space="preserve">Tel.: </w:t>
      </w:r>
      <w:r w:rsidR="0063693C">
        <w:rPr>
          <w:rFonts w:ascii="BundesSans Office" w:hAnsi="BundesSans Office" w:cs="Helv"/>
          <w:color w:val="000000"/>
          <w:sz w:val="20"/>
          <w:szCs w:val="20"/>
        </w:rPr>
        <w:t xml:space="preserve">(089) </w:t>
      </w:r>
      <w:r w:rsidRPr="00265FA3">
        <w:rPr>
          <w:rFonts w:ascii="BundesSans Office" w:hAnsi="BundesSans Office" w:cs="Helv"/>
          <w:color w:val="000000"/>
          <w:sz w:val="20"/>
          <w:szCs w:val="20"/>
        </w:rPr>
        <w:t>6004 4683</w:t>
      </w:r>
    </w:p>
    <w:p w14:paraId="3D3ED0E8" w14:textId="77777777" w:rsidR="00265FA3" w:rsidRPr="0063693C" w:rsidRDefault="0063693C"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sz w:val="20"/>
          <w:szCs w:val="20"/>
        </w:rPr>
      </w:pPr>
      <w:r>
        <w:rPr>
          <w:rFonts w:ascii="BundesSans Office" w:hAnsi="BundesSans Office" w:cs="Helv"/>
          <w:sz w:val="20"/>
          <w:szCs w:val="20"/>
        </w:rPr>
        <w:t xml:space="preserve">Mail: </w:t>
      </w:r>
      <w:hyperlink r:id="rId7" w:history="1">
        <w:r w:rsidR="00265FA3" w:rsidRPr="0063693C">
          <w:rPr>
            <w:rStyle w:val="Hyperlink"/>
            <w:rFonts w:ascii="BundesSans Office" w:hAnsi="BundesSans Office" w:cs="Helv"/>
            <w:color w:val="auto"/>
            <w:sz w:val="20"/>
            <w:szCs w:val="20"/>
            <w:u w:val="none"/>
          </w:rPr>
          <w:t>international.office@unibw.de</w:t>
        </w:r>
      </w:hyperlink>
      <w:r w:rsidR="00265FA3" w:rsidRPr="0063693C">
        <w:rPr>
          <w:rFonts w:ascii="BundesSans Office" w:hAnsi="BundesSans Office" w:cs="Helv"/>
          <w:sz w:val="20"/>
          <w:szCs w:val="20"/>
        </w:rPr>
        <w:t xml:space="preserve"> </w:t>
      </w:r>
    </w:p>
    <w:p w14:paraId="568C6237" w14:textId="4BA52190" w:rsidR="009A1BA9" w:rsidRPr="007E1A81" w:rsidRDefault="00FF5379" w:rsidP="007E1A81">
      <w:pPr>
        <w:spacing w:line="360" w:lineRule="auto"/>
        <w:rPr>
          <w:rFonts w:ascii="BundesSans Office" w:hAnsi="BundesSans Office"/>
        </w:rPr>
      </w:pPr>
    </w:p>
    <w:sectPr w:rsidR="009A1BA9" w:rsidRPr="007E1A81" w:rsidSect="00460B78">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F838A6"/>
    <w:lvl w:ilvl="0">
      <w:numFmt w:val="bullet"/>
      <w:lvlText w:val="*"/>
      <w:lvlJc w:val="left"/>
    </w:lvl>
  </w:abstractNum>
  <w:abstractNum w:abstractNumId="1" w15:restartNumberingAfterBreak="0">
    <w:nsid w:val="1FCB61DE"/>
    <w:multiLevelType w:val="hybridMultilevel"/>
    <w:tmpl w:val="D3B6A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81"/>
    <w:rsid w:val="000157FA"/>
    <w:rsid w:val="0009629B"/>
    <w:rsid w:val="00132556"/>
    <w:rsid w:val="00180BB3"/>
    <w:rsid w:val="001A29A8"/>
    <w:rsid w:val="00265FA3"/>
    <w:rsid w:val="00277BEC"/>
    <w:rsid w:val="00305FEF"/>
    <w:rsid w:val="0031472A"/>
    <w:rsid w:val="003D3152"/>
    <w:rsid w:val="003E0997"/>
    <w:rsid w:val="003E4355"/>
    <w:rsid w:val="004026F5"/>
    <w:rsid w:val="00423BB7"/>
    <w:rsid w:val="00481349"/>
    <w:rsid w:val="004F5170"/>
    <w:rsid w:val="004F6395"/>
    <w:rsid w:val="00572C1D"/>
    <w:rsid w:val="0063693C"/>
    <w:rsid w:val="006734F4"/>
    <w:rsid w:val="006A2EE8"/>
    <w:rsid w:val="006E77E3"/>
    <w:rsid w:val="0075660C"/>
    <w:rsid w:val="007E1A81"/>
    <w:rsid w:val="007F1E86"/>
    <w:rsid w:val="0081666C"/>
    <w:rsid w:val="00817D73"/>
    <w:rsid w:val="00864DF0"/>
    <w:rsid w:val="009851B2"/>
    <w:rsid w:val="009A45FD"/>
    <w:rsid w:val="00AE6D3D"/>
    <w:rsid w:val="00B3105B"/>
    <w:rsid w:val="00BA5CBA"/>
    <w:rsid w:val="00C013EC"/>
    <w:rsid w:val="00C207FF"/>
    <w:rsid w:val="00C554BF"/>
    <w:rsid w:val="00D63379"/>
    <w:rsid w:val="00DE2295"/>
    <w:rsid w:val="00E25145"/>
    <w:rsid w:val="00FD0520"/>
    <w:rsid w:val="00FF5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D18D"/>
  <w15:chartTrackingRefBased/>
  <w15:docId w15:val="{B1C3F749-7526-439E-8AB0-8125E598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1A81"/>
    <w:rPr>
      <w:color w:val="0563C1" w:themeColor="hyperlink"/>
      <w:u w:val="single"/>
    </w:rPr>
  </w:style>
  <w:style w:type="paragraph" w:styleId="Sprechblasentext">
    <w:name w:val="Balloon Text"/>
    <w:basedOn w:val="Standard"/>
    <w:link w:val="SprechblasentextZchn"/>
    <w:uiPriority w:val="99"/>
    <w:semiHidden/>
    <w:unhideWhenUsed/>
    <w:rsid w:val="00C554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54BF"/>
    <w:rPr>
      <w:rFonts w:ascii="Segoe UI" w:hAnsi="Segoe UI" w:cs="Segoe UI"/>
      <w:sz w:val="18"/>
      <w:szCs w:val="18"/>
    </w:rPr>
  </w:style>
  <w:style w:type="character" w:styleId="Kommentarzeichen">
    <w:name w:val="annotation reference"/>
    <w:basedOn w:val="Absatz-Standardschriftart"/>
    <w:uiPriority w:val="99"/>
    <w:semiHidden/>
    <w:unhideWhenUsed/>
    <w:rsid w:val="00481349"/>
    <w:rPr>
      <w:sz w:val="16"/>
      <w:szCs w:val="16"/>
    </w:rPr>
  </w:style>
  <w:style w:type="paragraph" w:styleId="Kommentartext">
    <w:name w:val="annotation text"/>
    <w:basedOn w:val="Standard"/>
    <w:link w:val="KommentartextZchn"/>
    <w:uiPriority w:val="99"/>
    <w:semiHidden/>
    <w:unhideWhenUsed/>
    <w:rsid w:val="004813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1349"/>
    <w:rPr>
      <w:sz w:val="20"/>
      <w:szCs w:val="20"/>
    </w:rPr>
  </w:style>
  <w:style w:type="paragraph" w:styleId="Kommentarthema">
    <w:name w:val="annotation subject"/>
    <w:basedOn w:val="Kommentartext"/>
    <w:next w:val="Kommentartext"/>
    <w:link w:val="KommentarthemaZchn"/>
    <w:uiPriority w:val="99"/>
    <w:semiHidden/>
    <w:unhideWhenUsed/>
    <w:rsid w:val="00481349"/>
    <w:rPr>
      <w:b/>
      <w:bCs/>
    </w:rPr>
  </w:style>
  <w:style w:type="character" w:customStyle="1" w:styleId="KommentarthemaZchn">
    <w:name w:val="Kommentarthema Zchn"/>
    <w:basedOn w:val="KommentartextZchn"/>
    <w:link w:val="Kommentarthema"/>
    <w:uiPriority w:val="99"/>
    <w:semiHidden/>
    <w:rsid w:val="00481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office@uni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0nassua@hsu-hh.de" TargetMode="External"/><Relationship Id="rId5" Type="http://schemas.openxmlformats.org/officeDocument/2006/relationships/hyperlink" Target="mailto:BMVgPolitiki5@BMVg.Bun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 Dr. phil. Simone</dc:creator>
  <cp:keywords/>
  <dc:description/>
  <cp:lastModifiedBy>Gruen, Dr. phil. Simone</cp:lastModifiedBy>
  <cp:revision>2</cp:revision>
  <dcterms:created xsi:type="dcterms:W3CDTF">2021-12-03T09:24:00Z</dcterms:created>
  <dcterms:modified xsi:type="dcterms:W3CDTF">2021-12-03T09:24:00Z</dcterms:modified>
</cp:coreProperties>
</file>